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3ECB" w14:textId="77777777" w:rsidR="001E4D6A" w:rsidRDefault="001E4D6A">
      <w:r>
        <w:t xml:space="preserve"> </w:t>
      </w:r>
    </w:p>
    <w:p w14:paraId="590BD0FB" w14:textId="761F849F" w:rsidR="00C05F5B" w:rsidRDefault="001E4D6A" w:rsidP="00C05F5B">
      <w:pPr>
        <w:pStyle w:val="Title"/>
        <w:jc w:val="left"/>
        <w:rPr>
          <w:color w:val="000000"/>
        </w:rPr>
      </w:pPr>
      <w:r>
        <w:rPr>
          <w:color w:val="000000"/>
        </w:rPr>
        <w:t>FOR IMMEDIATE RELEASE</w:t>
      </w:r>
      <w:r>
        <w:rPr>
          <w:color w:val="000000"/>
        </w:rPr>
        <w:tab/>
      </w:r>
      <w:r w:rsidR="00C05F5B">
        <w:rPr>
          <w:color w:val="000000"/>
        </w:rPr>
        <w:t xml:space="preserve">Contact: Kelly </w:t>
      </w:r>
      <w:proofErr w:type="spellStart"/>
      <w:r w:rsidR="00C05F5B">
        <w:rPr>
          <w:color w:val="000000"/>
        </w:rPr>
        <w:t>Loussedes</w:t>
      </w:r>
      <w:proofErr w:type="spellEnd"/>
      <w:r w:rsidR="00C05F5B">
        <w:rPr>
          <w:color w:val="000000"/>
        </w:rPr>
        <w:t xml:space="preserve">, </w:t>
      </w:r>
      <w:r w:rsidR="00E97A31">
        <w:rPr>
          <w:color w:val="000000"/>
        </w:rPr>
        <w:t>S</w:t>
      </w:r>
      <w:r w:rsidR="004034BE">
        <w:rPr>
          <w:color w:val="000000"/>
        </w:rPr>
        <w:t>VP</w:t>
      </w:r>
      <w:r w:rsidR="00C05F5B">
        <w:rPr>
          <w:color w:val="000000"/>
        </w:rPr>
        <w:t xml:space="preserve"> of Public Relations</w:t>
      </w:r>
    </w:p>
    <w:p w14:paraId="355D01DB" w14:textId="77777777" w:rsidR="00C05F5B" w:rsidRDefault="00C05F5B" w:rsidP="00C05F5B">
      <w:pPr>
        <w:pStyle w:val="Title"/>
        <w:jc w:val="left"/>
        <w:rPr>
          <w:color w:val="000000"/>
        </w:rPr>
      </w:pPr>
      <w:r>
        <w:rPr>
          <w:color w:val="FF0000"/>
        </w:rPr>
        <w:t xml:space="preserve">Insert </w:t>
      </w:r>
      <w:r w:rsidRPr="00503AE3">
        <w:rPr>
          <w:color w:val="FF0000"/>
        </w:rPr>
        <w:t>Date</w:t>
      </w:r>
      <w:r w:rsidRPr="00503AE3"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3F1C7F">
        <w:rPr>
          <w:color w:val="000000"/>
        </w:rPr>
        <w:t xml:space="preserve"> </w:t>
      </w:r>
      <w:r w:rsidR="005B1F54">
        <w:rPr>
          <w:color w:val="000000"/>
        </w:rPr>
        <w:t xml:space="preserve">(202) 595-3074 </w:t>
      </w:r>
      <w:r>
        <w:rPr>
          <w:color w:val="000000"/>
        </w:rPr>
        <w:t xml:space="preserve">or </w:t>
      </w:r>
      <w:r w:rsidRPr="00574D9C">
        <w:rPr>
          <w:color w:val="000000"/>
        </w:rPr>
        <w:t>kloussedes@nahu.org</w:t>
      </w:r>
    </w:p>
    <w:p w14:paraId="4C1CEBC6" w14:textId="77777777" w:rsidR="001E4D6A" w:rsidRDefault="001E4D6A">
      <w:pPr>
        <w:pStyle w:val="Title"/>
        <w:jc w:val="left"/>
        <w:rPr>
          <w:color w:val="000000"/>
        </w:rPr>
      </w:pPr>
    </w:p>
    <w:p w14:paraId="0C8DF422" w14:textId="77777777" w:rsidR="00EE64C3" w:rsidRPr="00BF74BE" w:rsidRDefault="001E4D6A" w:rsidP="00D55E4C">
      <w:pPr>
        <w:pStyle w:val="Title"/>
        <w:jc w:val="lef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14:paraId="3CDB70BA" w14:textId="78D06B97" w:rsidR="00976756" w:rsidRDefault="007F7DF5" w:rsidP="007F7DF5">
      <w:pPr>
        <w:jc w:val="center"/>
        <w:rPr>
          <w:b/>
          <w:sz w:val="32"/>
          <w:szCs w:val="32"/>
        </w:rPr>
      </w:pPr>
      <w:r w:rsidRPr="007F7DF5">
        <w:rPr>
          <w:b/>
          <w:color w:val="FF0000"/>
          <w:sz w:val="32"/>
          <w:szCs w:val="32"/>
        </w:rPr>
        <w:t>Insert Name</w:t>
      </w:r>
      <w:r>
        <w:rPr>
          <w:b/>
          <w:sz w:val="32"/>
          <w:szCs w:val="32"/>
        </w:rPr>
        <w:t xml:space="preserve"> </w:t>
      </w:r>
      <w:r w:rsidR="00C05F5B">
        <w:rPr>
          <w:b/>
          <w:sz w:val="32"/>
          <w:szCs w:val="32"/>
        </w:rPr>
        <w:t>Qualifies for</w:t>
      </w:r>
      <w:r>
        <w:rPr>
          <w:b/>
          <w:sz w:val="32"/>
          <w:szCs w:val="32"/>
        </w:rPr>
        <w:t xml:space="preserve"> Golden Eagle</w:t>
      </w:r>
    </w:p>
    <w:p w14:paraId="49806823" w14:textId="77777777" w:rsidR="007F7DF5" w:rsidRPr="0016786F" w:rsidRDefault="007F7DF5" w:rsidP="007F7DF5">
      <w:pPr>
        <w:jc w:val="center"/>
        <w:rPr>
          <w:b/>
          <w:sz w:val="32"/>
          <w:szCs w:val="32"/>
        </w:rPr>
      </w:pPr>
    </w:p>
    <w:p w14:paraId="5E27D503" w14:textId="2324692D" w:rsidR="00F46D26" w:rsidRDefault="00F46D26" w:rsidP="00F46D26">
      <w:pPr>
        <w:rPr>
          <w:rFonts w:cs="Arial"/>
        </w:rPr>
      </w:pPr>
      <w:r>
        <w:rPr>
          <w:rFonts w:cs="Arial"/>
        </w:rPr>
        <w:t>(</w:t>
      </w:r>
      <w:r w:rsidR="00022218">
        <w:rPr>
          <w:rFonts w:cs="Arial"/>
        </w:rPr>
        <w:t>Washington, DC</w:t>
      </w:r>
      <w:r>
        <w:rPr>
          <w:rFonts w:cs="Arial"/>
        </w:rPr>
        <w:t>)</w:t>
      </w:r>
      <w:r w:rsidR="007B5959">
        <w:t xml:space="preserve"> -- </w:t>
      </w:r>
      <w:r w:rsidR="007B5959">
        <w:rPr>
          <w:rFonts w:cs="Arial"/>
        </w:rPr>
        <w:t>The Le</w:t>
      </w:r>
      <w:r w:rsidR="00050C4E">
        <w:rPr>
          <w:rFonts w:cs="Arial"/>
        </w:rPr>
        <w:t>ading Producers Round Table (LPR</w:t>
      </w:r>
      <w:r w:rsidR="007B5959">
        <w:rPr>
          <w:rFonts w:cs="Arial"/>
        </w:rPr>
        <w:t xml:space="preserve">T) of the </w:t>
      </w:r>
      <w:r w:rsidR="007B5959" w:rsidRPr="00703FD9">
        <w:rPr>
          <w:rFonts w:cs="Arial"/>
        </w:rPr>
        <w:t xml:space="preserve">National </w:t>
      </w:r>
      <w:r w:rsidR="007B5959">
        <w:rPr>
          <w:rFonts w:cs="Arial"/>
        </w:rPr>
        <w:t>Association of Health Underwriters (</w:t>
      </w:r>
      <w:r w:rsidR="007B5959" w:rsidRPr="00703FD9">
        <w:rPr>
          <w:rFonts w:cs="Arial"/>
        </w:rPr>
        <w:t>N</w:t>
      </w:r>
      <w:r w:rsidR="007B5959">
        <w:rPr>
          <w:rFonts w:cs="Arial"/>
        </w:rPr>
        <w:t xml:space="preserve">AHU) is proud to announce </w:t>
      </w:r>
      <w:r>
        <w:rPr>
          <w:rFonts w:cs="Arial"/>
        </w:rPr>
        <w:t xml:space="preserve">that </w:t>
      </w:r>
      <w:r>
        <w:rPr>
          <w:rFonts w:cs="Arial"/>
          <w:color w:val="FF0000"/>
        </w:rPr>
        <w:t xml:space="preserve">first and last </w:t>
      </w:r>
      <w:r w:rsidRPr="00D96948">
        <w:rPr>
          <w:rFonts w:cs="Arial"/>
          <w:color w:val="FF0000"/>
        </w:rPr>
        <w:t>name</w:t>
      </w:r>
      <w:r>
        <w:rPr>
          <w:rFonts w:cs="Arial"/>
        </w:rPr>
        <w:t xml:space="preserve"> of </w:t>
      </w:r>
      <w:r w:rsidRPr="00D96948">
        <w:rPr>
          <w:rFonts w:cs="Arial"/>
          <w:color w:val="FF0000"/>
        </w:rPr>
        <w:t>company name</w:t>
      </w:r>
      <w:r>
        <w:rPr>
          <w:rFonts w:cs="Arial"/>
        </w:rPr>
        <w:t xml:space="preserve"> has qualified to receive the association’s Golden Eagle.</w:t>
      </w:r>
    </w:p>
    <w:p w14:paraId="3923CD2D" w14:textId="77777777" w:rsidR="00F46D26" w:rsidRDefault="00F46D26" w:rsidP="00F46D26">
      <w:pPr>
        <w:rPr>
          <w:rFonts w:cs="Arial"/>
        </w:rPr>
      </w:pPr>
    </w:p>
    <w:p w14:paraId="2D82FF35" w14:textId="789D209E" w:rsidR="00F46D26" w:rsidRPr="00574D9C" w:rsidRDefault="00F46D26" w:rsidP="00F46D26">
      <w:pPr>
        <w:rPr>
          <w:rFonts w:cs="Arial"/>
        </w:rPr>
      </w:pPr>
      <w:r>
        <w:rPr>
          <w:color w:val="FF0000"/>
        </w:rPr>
        <w:t xml:space="preserve">Last </w:t>
      </w:r>
      <w:r w:rsidRPr="00D96948">
        <w:rPr>
          <w:color w:val="FF0000"/>
        </w:rPr>
        <w:t xml:space="preserve">name </w:t>
      </w:r>
      <w:r w:rsidR="00574D9C">
        <w:t xml:space="preserve">has qualified for this due to </w:t>
      </w:r>
      <w:r w:rsidR="00574D9C" w:rsidRPr="00574D9C">
        <w:rPr>
          <w:color w:val="FF2929"/>
        </w:rPr>
        <w:t>his/her</w:t>
      </w:r>
      <w:r w:rsidR="00574D9C">
        <w:t xml:space="preserve"> </w:t>
      </w:r>
      <w:r w:rsidR="00CF78D8">
        <w:rPr>
          <w:rFonts w:cs="Arial"/>
        </w:rPr>
        <w:t>exceptional professional knowledge and outstanding client service.</w:t>
      </w:r>
      <w:r w:rsidR="00574D9C">
        <w:rPr>
          <w:rFonts w:cs="Arial"/>
        </w:rPr>
        <w:t xml:space="preserve"> </w:t>
      </w:r>
      <w:r>
        <w:rPr>
          <w:color w:val="FF0000"/>
        </w:rPr>
        <w:t>Include one sentence about experience and other recognitions. Include one sentence about education and personal life, including city of residence.</w:t>
      </w:r>
    </w:p>
    <w:p w14:paraId="15854F27" w14:textId="77777777" w:rsidR="00F46D26" w:rsidRPr="007317D9" w:rsidRDefault="00F46D26" w:rsidP="00F46D26"/>
    <w:p w14:paraId="363A35CE" w14:textId="77777777" w:rsidR="00F46D26" w:rsidRPr="008E29D9" w:rsidRDefault="00F46D26" w:rsidP="00F46D26">
      <w:r w:rsidRPr="007317D9">
        <w:t>“</w:t>
      </w:r>
      <w:r>
        <w:rPr>
          <w:color w:val="FF0000"/>
        </w:rPr>
        <w:t>Last</w:t>
      </w:r>
      <w:r w:rsidRPr="00D96948">
        <w:rPr>
          <w:color w:val="FF0000"/>
        </w:rPr>
        <w:t xml:space="preserve"> name</w:t>
      </w:r>
      <w:r>
        <w:rPr>
          <w:color w:val="FF0000"/>
        </w:rPr>
        <w:t xml:space="preserve"> </w:t>
      </w:r>
      <w:r>
        <w:t xml:space="preserve">exemplifies the qualities that make health insurance agents and brokers such important resources and advocates for American consumers,” said </w:t>
      </w:r>
      <w:r>
        <w:rPr>
          <w:color w:val="FF0000"/>
        </w:rPr>
        <w:t>fi</w:t>
      </w:r>
      <w:r w:rsidR="00CF2FB6">
        <w:rPr>
          <w:color w:val="FF0000"/>
        </w:rPr>
        <w:t>r</w:t>
      </w:r>
      <w:r>
        <w:rPr>
          <w:color w:val="FF0000"/>
        </w:rPr>
        <w:t>st and last name</w:t>
      </w:r>
      <w:r w:rsidR="00574D9C">
        <w:t xml:space="preserve">, president of the </w:t>
      </w:r>
      <w:r w:rsidR="00574D9C" w:rsidRPr="00574D9C">
        <w:rPr>
          <w:color w:val="FF2929"/>
        </w:rPr>
        <w:t>Chapter</w:t>
      </w:r>
      <w:r w:rsidR="00574D9C">
        <w:t xml:space="preserve"> Association of Health Underwriters</w:t>
      </w:r>
      <w:r>
        <w:t>. “</w:t>
      </w:r>
      <w:r w:rsidRPr="004129CF">
        <w:rPr>
          <w:color w:val="FF0000"/>
        </w:rPr>
        <w:t>He/She</w:t>
      </w:r>
      <w:r>
        <w:t xml:space="preserve"> has worked tirelessly on behalf of countless clients to ensure they have the insurance coverage they need.” </w:t>
      </w:r>
    </w:p>
    <w:p w14:paraId="722EE0DF" w14:textId="77777777" w:rsidR="00F46D26" w:rsidRPr="007317D9" w:rsidRDefault="00F46D26" w:rsidP="00F46D26"/>
    <w:p w14:paraId="0B75BE54" w14:textId="4C698FA4" w:rsidR="00F46D26" w:rsidRDefault="00F46D26" w:rsidP="00F46D26">
      <w:pPr>
        <w:rPr>
          <w:rFonts w:cs="Arial"/>
        </w:rPr>
      </w:pPr>
      <w:r>
        <w:rPr>
          <w:rFonts w:cs="Arial"/>
        </w:rPr>
        <w:t>The Golden Eagle recognizes National Association of Health Underwriters members who demonstrate exceptional professional knowledge and outstanding client service.</w:t>
      </w:r>
    </w:p>
    <w:p w14:paraId="3F1364F9" w14:textId="77777777" w:rsidR="00F46D26" w:rsidRPr="007317D9" w:rsidRDefault="00F46D26" w:rsidP="00F46D26">
      <w:pPr>
        <w:rPr>
          <w:rFonts w:cs="Arial"/>
          <w:szCs w:val="24"/>
        </w:rPr>
      </w:pPr>
    </w:p>
    <w:p w14:paraId="661570BB" w14:textId="77777777" w:rsidR="005B1F54" w:rsidRPr="007317D9" w:rsidRDefault="005B1F54" w:rsidP="005B1F54">
      <w:pPr>
        <w:rPr>
          <w:szCs w:val="24"/>
        </w:rPr>
      </w:pPr>
      <w:r w:rsidRPr="007317D9">
        <w:rPr>
          <w:szCs w:val="24"/>
        </w:rPr>
        <w:t xml:space="preserve">The National Association of Health Underwriters represents 100,000 professional health insurance agents and brokers who provide insurance for millions of Americans. NAHU is headquartered in </w:t>
      </w:r>
      <w:r>
        <w:rPr>
          <w:szCs w:val="24"/>
        </w:rPr>
        <w:t>Washington, DC</w:t>
      </w:r>
      <w:r w:rsidRPr="007317D9">
        <w:rPr>
          <w:szCs w:val="24"/>
        </w:rPr>
        <w:t xml:space="preserve">. For more information, please contact Kelly Loussedes at </w:t>
      </w:r>
      <w:r>
        <w:rPr>
          <w:szCs w:val="24"/>
        </w:rPr>
        <w:t>202-595-3074</w:t>
      </w:r>
      <w:r w:rsidRPr="007317D9">
        <w:rPr>
          <w:szCs w:val="24"/>
        </w:rPr>
        <w:t xml:space="preserve"> or </w:t>
      </w:r>
      <w:hyperlink r:id="rId7" w:history="1">
        <w:r w:rsidRPr="007317D9">
          <w:rPr>
            <w:rStyle w:val="Hyperlink"/>
            <w:szCs w:val="24"/>
          </w:rPr>
          <w:t>kloussedes@nahu.org</w:t>
        </w:r>
      </w:hyperlink>
      <w:r w:rsidRPr="007317D9">
        <w:rPr>
          <w:szCs w:val="24"/>
        </w:rPr>
        <w:t>.</w:t>
      </w:r>
    </w:p>
    <w:p w14:paraId="5F92B2B0" w14:textId="77777777" w:rsidR="00F46D26" w:rsidRPr="007317D9" w:rsidRDefault="00F46D26" w:rsidP="00F46D26">
      <w:pPr>
        <w:rPr>
          <w:szCs w:val="24"/>
        </w:rPr>
      </w:pPr>
    </w:p>
    <w:p w14:paraId="19DDF457" w14:textId="77777777" w:rsidR="00963D66" w:rsidRPr="00F46D26" w:rsidRDefault="00F46D26" w:rsidP="00F46D26">
      <w:pPr>
        <w:jc w:val="center"/>
        <w:rPr>
          <w:b/>
          <w:szCs w:val="24"/>
        </w:rPr>
      </w:pPr>
      <w:r w:rsidRPr="007317D9">
        <w:rPr>
          <w:b/>
          <w:szCs w:val="24"/>
        </w:rPr>
        <w:t>###</w:t>
      </w:r>
    </w:p>
    <w:p w14:paraId="72F35E62" w14:textId="77777777" w:rsidR="00963D66" w:rsidRDefault="00963D66"/>
    <w:sectPr w:rsidR="00963D66" w:rsidSect="00BB1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7AFB" w14:textId="77777777" w:rsidR="00DF36D2" w:rsidRDefault="00DF36D2">
      <w:r>
        <w:separator/>
      </w:r>
    </w:p>
  </w:endnote>
  <w:endnote w:type="continuationSeparator" w:id="0">
    <w:p w14:paraId="384EC206" w14:textId="77777777" w:rsidR="00DF36D2" w:rsidRDefault="00D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6283" w14:textId="77777777" w:rsidR="00E97A31" w:rsidRDefault="00E97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6C9E" w14:textId="5474F9A0" w:rsidR="00CF78D8" w:rsidRDefault="00E97A31" w:rsidP="00E97A31">
    <w:pPr>
      <w:pStyle w:val="Footer"/>
      <w:rPr>
        <w:rFonts w:ascii="Maiandra GD" w:hAnsi="Maiandra GD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941FF" wp14:editId="65C21DFD">
          <wp:simplePos x="0" y="0"/>
          <wp:positionH relativeFrom="column">
            <wp:posOffset>-469900</wp:posOffset>
          </wp:positionH>
          <wp:positionV relativeFrom="paragraph">
            <wp:posOffset>-195580</wp:posOffset>
          </wp:positionV>
          <wp:extent cx="7785100" cy="10966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A962" w14:textId="77777777" w:rsidR="00E97A31" w:rsidRDefault="00E97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B246" w14:textId="77777777" w:rsidR="00DF36D2" w:rsidRDefault="00DF36D2">
      <w:r>
        <w:separator/>
      </w:r>
    </w:p>
  </w:footnote>
  <w:footnote w:type="continuationSeparator" w:id="0">
    <w:p w14:paraId="4C8DFAE0" w14:textId="77777777" w:rsidR="00DF36D2" w:rsidRDefault="00DF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13A3" w14:textId="77777777" w:rsidR="00E97A31" w:rsidRDefault="00E97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DD06" w14:textId="77777777" w:rsidR="00CF78D8" w:rsidRDefault="005B1F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1A1F35" wp14:editId="3D2BECFA">
          <wp:simplePos x="0" y="0"/>
          <wp:positionH relativeFrom="margin">
            <wp:posOffset>5067300</wp:posOffset>
          </wp:positionH>
          <wp:positionV relativeFrom="margin">
            <wp:posOffset>-1254760</wp:posOffset>
          </wp:positionV>
          <wp:extent cx="1371600" cy="1257300"/>
          <wp:effectExtent l="19050" t="0" r="0" b="0"/>
          <wp:wrapSquare wrapText="bothSides"/>
          <wp:docPr id="2" name="Picture 1" descr="LPR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RT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1F54">
      <w:rPr>
        <w:noProof/>
      </w:rPr>
      <w:drawing>
        <wp:inline distT="0" distB="0" distL="0" distR="0" wp14:anchorId="592EF98D" wp14:editId="7A28820B">
          <wp:extent cx="1371600" cy="1115878"/>
          <wp:effectExtent l="19050" t="0" r="0" b="0"/>
          <wp:docPr id="4" name="Picture 2" descr="NAHU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U_Logo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111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4CF4" w14:textId="77777777" w:rsidR="00E97A31" w:rsidRDefault="00E97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2B18"/>
    <w:multiLevelType w:val="hybridMultilevel"/>
    <w:tmpl w:val="0390EDF8"/>
    <w:lvl w:ilvl="0" w:tplc="D74C3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665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B8A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B0B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145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64C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CA0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AC9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CE6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21E0D"/>
    <w:multiLevelType w:val="hybridMultilevel"/>
    <w:tmpl w:val="FC0E35EC"/>
    <w:lvl w:ilvl="0" w:tplc="27FEB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7A6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D21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CF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85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408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C26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7E0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545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DE"/>
    <w:rsid w:val="00022218"/>
    <w:rsid w:val="00050C4E"/>
    <w:rsid w:val="000A30CD"/>
    <w:rsid w:val="00165718"/>
    <w:rsid w:val="0016786F"/>
    <w:rsid w:val="0018109F"/>
    <w:rsid w:val="001B3532"/>
    <w:rsid w:val="001E4D6A"/>
    <w:rsid w:val="0022536E"/>
    <w:rsid w:val="00242190"/>
    <w:rsid w:val="00272FA4"/>
    <w:rsid w:val="00357D8A"/>
    <w:rsid w:val="0036517C"/>
    <w:rsid w:val="00381D7B"/>
    <w:rsid w:val="003B2431"/>
    <w:rsid w:val="003F1C7F"/>
    <w:rsid w:val="004034BE"/>
    <w:rsid w:val="004646F8"/>
    <w:rsid w:val="004D5928"/>
    <w:rsid w:val="004E0FE1"/>
    <w:rsid w:val="00574D9C"/>
    <w:rsid w:val="0058646A"/>
    <w:rsid w:val="005A5740"/>
    <w:rsid w:val="005A644B"/>
    <w:rsid w:val="005A7938"/>
    <w:rsid w:val="005B1F54"/>
    <w:rsid w:val="005B45D8"/>
    <w:rsid w:val="005B6FA5"/>
    <w:rsid w:val="00636A5E"/>
    <w:rsid w:val="006824C1"/>
    <w:rsid w:val="006D2C2A"/>
    <w:rsid w:val="006D7BC4"/>
    <w:rsid w:val="006E7BD3"/>
    <w:rsid w:val="006F63E1"/>
    <w:rsid w:val="0071638C"/>
    <w:rsid w:val="007B5959"/>
    <w:rsid w:val="007F6A77"/>
    <w:rsid w:val="007F7DF5"/>
    <w:rsid w:val="008B7A49"/>
    <w:rsid w:val="008F1558"/>
    <w:rsid w:val="00963D66"/>
    <w:rsid w:val="00976756"/>
    <w:rsid w:val="009774ED"/>
    <w:rsid w:val="00A74BA9"/>
    <w:rsid w:val="00AE6DE1"/>
    <w:rsid w:val="00AE754F"/>
    <w:rsid w:val="00B5697B"/>
    <w:rsid w:val="00BB156D"/>
    <w:rsid w:val="00BF74BE"/>
    <w:rsid w:val="00C05F5B"/>
    <w:rsid w:val="00C77CF9"/>
    <w:rsid w:val="00C863FE"/>
    <w:rsid w:val="00CA01A0"/>
    <w:rsid w:val="00CF2FB6"/>
    <w:rsid w:val="00CF78D8"/>
    <w:rsid w:val="00D1383B"/>
    <w:rsid w:val="00D254DE"/>
    <w:rsid w:val="00D55E4C"/>
    <w:rsid w:val="00D7389B"/>
    <w:rsid w:val="00DF36D2"/>
    <w:rsid w:val="00E7711D"/>
    <w:rsid w:val="00E86AC0"/>
    <w:rsid w:val="00E97A31"/>
    <w:rsid w:val="00ED7A9B"/>
    <w:rsid w:val="00EE3A15"/>
    <w:rsid w:val="00EE64C3"/>
    <w:rsid w:val="00EF1B01"/>
    <w:rsid w:val="00F46D26"/>
    <w:rsid w:val="00F856A4"/>
    <w:rsid w:val="00F85925"/>
    <w:rsid w:val="00FB34B6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7D7F9"/>
  <w15:docId w15:val="{72AF0C3C-21AB-2642-8DA5-3C6F2ABB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56D"/>
    <w:rPr>
      <w:sz w:val="24"/>
    </w:rPr>
  </w:style>
  <w:style w:type="paragraph" w:styleId="Heading1">
    <w:name w:val="heading 1"/>
    <w:basedOn w:val="Normal"/>
    <w:next w:val="Normal"/>
    <w:qFormat/>
    <w:rsid w:val="00BB156D"/>
    <w:pPr>
      <w:keepNext/>
      <w:outlineLvl w:val="0"/>
    </w:pPr>
    <w:rPr>
      <w:rFonts w:ascii="Modern No. 20" w:hAnsi="Modern No. 20"/>
    </w:rPr>
  </w:style>
  <w:style w:type="paragraph" w:styleId="Heading2">
    <w:name w:val="heading 2"/>
    <w:basedOn w:val="Normal"/>
    <w:next w:val="Normal"/>
    <w:qFormat/>
    <w:rsid w:val="00BB156D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15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56D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BB156D"/>
    <w:pPr>
      <w:jc w:val="both"/>
    </w:pPr>
  </w:style>
  <w:style w:type="paragraph" w:styleId="BodyText">
    <w:name w:val="Body Text"/>
    <w:basedOn w:val="Normal"/>
    <w:rsid w:val="00BB156D"/>
    <w:rPr>
      <w:b/>
    </w:rPr>
  </w:style>
  <w:style w:type="paragraph" w:styleId="BodyText2">
    <w:name w:val="Body Text 2"/>
    <w:basedOn w:val="Normal"/>
    <w:rsid w:val="00BB156D"/>
  </w:style>
  <w:style w:type="paragraph" w:styleId="Title">
    <w:name w:val="Title"/>
    <w:basedOn w:val="Normal"/>
    <w:qFormat/>
    <w:rsid w:val="00BB156D"/>
    <w:pPr>
      <w:jc w:val="center"/>
    </w:pPr>
    <w:rPr>
      <w:b/>
    </w:rPr>
  </w:style>
  <w:style w:type="character" w:styleId="Hyperlink">
    <w:name w:val="Hyperlink"/>
    <w:basedOn w:val="DefaultParagraphFont"/>
    <w:rsid w:val="00BB156D"/>
    <w:rPr>
      <w:color w:val="0000FF"/>
      <w:u w:val="single"/>
    </w:rPr>
  </w:style>
  <w:style w:type="paragraph" w:styleId="NormalWeb">
    <w:name w:val="Normal (Web)"/>
    <w:basedOn w:val="Normal"/>
    <w:rsid w:val="00BB156D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8F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oussedes@nahu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2002</vt:lpstr>
    </vt:vector>
  </TitlesOfParts>
  <Company>N.A.H.U.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Template: Qualifies for Golden Eagle Award</dc:title>
  <dc:creator>Kevin Corcoran</dc:creator>
  <cp:lastModifiedBy>Cira Fear Price</cp:lastModifiedBy>
  <cp:revision>3</cp:revision>
  <cp:lastPrinted>2003-12-04T15:30:00Z</cp:lastPrinted>
  <dcterms:created xsi:type="dcterms:W3CDTF">2022-01-21T23:17:00Z</dcterms:created>
  <dcterms:modified xsi:type="dcterms:W3CDTF">2022-01-21T23:42:00Z</dcterms:modified>
</cp:coreProperties>
</file>